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E94" w:rsidRDefault="00935E94" w:rsidP="007F1778">
      <w:pPr>
        <w:spacing w:line="473" w:lineRule="exact"/>
        <w:jc w:val="center"/>
        <w:textAlignment w:val="baseline"/>
        <w:rPr>
          <w:rFonts w:ascii="Arial" w:eastAsia="Arial" w:hAnsi="Arial"/>
          <w:b/>
          <w:color w:val="000000"/>
          <w:sz w:val="35"/>
          <w:lang w:val="it-IT"/>
        </w:rPr>
      </w:pPr>
    </w:p>
    <w:p w:rsidR="00752F99" w:rsidRDefault="00752F99" w:rsidP="007F1778">
      <w:pPr>
        <w:spacing w:line="473" w:lineRule="exact"/>
        <w:jc w:val="center"/>
        <w:textAlignment w:val="baseline"/>
        <w:rPr>
          <w:rFonts w:ascii="Arial" w:eastAsia="Arial" w:hAnsi="Arial"/>
          <w:b/>
          <w:color w:val="000000"/>
          <w:sz w:val="35"/>
          <w:lang w:val="it-IT"/>
        </w:rPr>
      </w:pPr>
    </w:p>
    <w:p w:rsidR="007F1778" w:rsidRDefault="007F1778" w:rsidP="007F1778">
      <w:pPr>
        <w:spacing w:line="473" w:lineRule="exact"/>
        <w:jc w:val="center"/>
        <w:textAlignment w:val="baseline"/>
      </w:pPr>
      <w:r>
        <w:rPr>
          <w:rFonts w:ascii="Arial" w:eastAsia="Arial" w:hAnsi="Arial"/>
          <w:b/>
          <w:color w:val="000000"/>
          <w:sz w:val="35"/>
          <w:lang w:val="it-IT"/>
        </w:rPr>
        <w:t>PROTEZIONE DELLA SALUTE SUL POSTO DI LAVORO CORONAVIRUS (COVID-19)</w:t>
      </w:r>
    </w:p>
    <w:p w:rsidR="007F1778" w:rsidRPr="00752F99" w:rsidRDefault="007F1778" w:rsidP="00752F99">
      <w:pPr>
        <w:spacing w:before="57" w:line="253" w:lineRule="exact"/>
        <w:ind w:left="144" w:right="288"/>
        <w:jc w:val="center"/>
        <w:textAlignment w:val="baseline"/>
        <w:rPr>
          <w:rFonts w:ascii="Arial" w:eastAsia="Arial" w:hAnsi="Arial"/>
          <w:color w:val="000000"/>
          <w:sz w:val="32"/>
          <w:lang w:val="it-IT"/>
        </w:rPr>
      </w:pPr>
      <w:r>
        <w:rPr>
          <w:rFonts w:ascii="Arial" w:eastAsia="Arial" w:hAnsi="Arial"/>
          <w:color w:val="000000"/>
          <w:sz w:val="32"/>
          <w:lang w:val="it-IT"/>
        </w:rPr>
        <w:t>L’epidemia COVID-19 implica particolari</w:t>
      </w:r>
      <w:r w:rsidR="00496229">
        <w:rPr>
          <w:rFonts w:ascii="Arial" w:eastAsia="Arial" w:hAnsi="Arial"/>
          <w:color w:val="000000"/>
          <w:sz w:val="32"/>
          <w:lang w:val="it-IT"/>
        </w:rPr>
        <w:t xml:space="preserve"> “attenzioni” </w:t>
      </w:r>
      <w:r>
        <w:rPr>
          <w:rFonts w:ascii="Arial" w:eastAsia="Arial" w:hAnsi="Arial"/>
          <w:color w:val="000000"/>
          <w:sz w:val="32"/>
          <w:lang w:val="it-IT"/>
        </w:rPr>
        <w:t xml:space="preserve">per il datore di </w:t>
      </w:r>
      <w:r w:rsidRPr="00752F99">
        <w:rPr>
          <w:rFonts w:ascii="Arial" w:eastAsia="Arial" w:hAnsi="Arial"/>
          <w:color w:val="000000"/>
          <w:sz w:val="32"/>
          <w:lang w:val="it-IT"/>
        </w:rPr>
        <w:t>lavoro.</w:t>
      </w:r>
    </w:p>
    <w:p w:rsidR="00752F99" w:rsidRDefault="00752F99" w:rsidP="00752F99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:rsidR="00752F99" w:rsidRDefault="00935E94" w:rsidP="00752F99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it-IT"/>
        </w:rPr>
      </w:pPr>
      <w:r w:rsidRPr="00752F99">
        <w:rPr>
          <w:rFonts w:ascii="Arial" w:eastAsia="Arial" w:hAnsi="Arial"/>
          <w:color w:val="000000"/>
          <w:sz w:val="28"/>
          <w:szCs w:val="28"/>
          <w:lang w:val="it-IT"/>
        </w:rPr>
        <w:t>I</w:t>
      </w:r>
      <w:r w:rsidR="007F1778" w:rsidRPr="00752F99">
        <w:rPr>
          <w:rFonts w:ascii="Arial" w:eastAsia="Arial" w:hAnsi="Arial"/>
          <w:color w:val="000000"/>
          <w:sz w:val="28"/>
          <w:szCs w:val="28"/>
          <w:lang w:val="it-IT"/>
        </w:rPr>
        <w:t xml:space="preserve">l datore di lavoro ha l’obbligo di evitare qualsiasi pericolo per la salute dei propri lavoratori. </w:t>
      </w:r>
    </w:p>
    <w:p w:rsidR="007F1778" w:rsidRPr="00752F99" w:rsidRDefault="007F1778" w:rsidP="00752F99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it-IT"/>
        </w:rPr>
      </w:pPr>
      <w:r w:rsidRPr="00752F99">
        <w:rPr>
          <w:rFonts w:ascii="Arial" w:eastAsia="Arial" w:hAnsi="Arial"/>
          <w:color w:val="000000"/>
          <w:sz w:val="28"/>
          <w:szCs w:val="28"/>
          <w:lang w:val="it-IT"/>
        </w:rPr>
        <w:t xml:space="preserve">Pertanto deve assumere tutti i provvedimenti adeguati alle condizioni d’esercizio, ragionevolmente accettabili sul piano tecnico ed economico. </w:t>
      </w:r>
    </w:p>
    <w:p w:rsidR="007F1778" w:rsidRPr="00752F99" w:rsidRDefault="007F1778" w:rsidP="00752F99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sz w:val="28"/>
          <w:szCs w:val="28"/>
          <w:lang w:val="it-IT"/>
        </w:rPr>
      </w:pPr>
      <w:r w:rsidRPr="00752F99">
        <w:rPr>
          <w:rFonts w:ascii="Arial" w:eastAsia="Arial" w:hAnsi="Arial"/>
          <w:color w:val="000000"/>
          <w:sz w:val="28"/>
          <w:szCs w:val="28"/>
          <w:lang w:val="it-IT"/>
        </w:rPr>
        <w:t>A seguito della di</w:t>
      </w:r>
      <w:r w:rsidRPr="00752F99">
        <w:rPr>
          <w:rFonts w:ascii="Arial" w:eastAsia="Arial" w:hAnsi="Arial"/>
          <w:color w:val="000000"/>
          <w:sz w:val="28"/>
          <w:szCs w:val="28"/>
          <w:lang w:val="it-IT"/>
        </w:rPr>
        <w:softHyphen/>
        <w:t xml:space="preserve">lagante pandemia causata dal coronavirus, il datore di lavoro deve </w:t>
      </w:r>
      <w:r w:rsidR="00496229">
        <w:rPr>
          <w:rFonts w:ascii="Arial" w:eastAsia="Arial" w:hAnsi="Arial"/>
          <w:color w:val="000000"/>
          <w:sz w:val="28"/>
          <w:szCs w:val="28"/>
          <w:lang w:val="it-IT"/>
        </w:rPr>
        <w:t xml:space="preserve">altresì </w:t>
      </w:r>
      <w:r w:rsidRPr="00752F99">
        <w:rPr>
          <w:rFonts w:ascii="Arial" w:eastAsia="Arial" w:hAnsi="Arial"/>
          <w:color w:val="000000"/>
          <w:sz w:val="28"/>
          <w:szCs w:val="28"/>
          <w:lang w:val="it-IT"/>
        </w:rPr>
        <w:t>assicurare il ri</w:t>
      </w:r>
      <w:r w:rsidRPr="00752F99">
        <w:rPr>
          <w:rFonts w:ascii="Arial" w:eastAsia="Arial" w:hAnsi="Arial"/>
          <w:color w:val="000000"/>
          <w:sz w:val="28"/>
          <w:szCs w:val="28"/>
          <w:lang w:val="it-IT"/>
        </w:rPr>
        <w:softHyphen/>
        <w:t xml:space="preserve">spetto e l’attuazione dei requisiti fissati dalla sanità pubblica, al fine di tutelare il personale e le altre persone </w:t>
      </w:r>
      <w:r w:rsidR="00496229">
        <w:rPr>
          <w:rFonts w:ascii="Arial" w:eastAsia="Arial" w:hAnsi="Arial"/>
          <w:color w:val="000000"/>
          <w:sz w:val="28"/>
          <w:szCs w:val="28"/>
          <w:lang w:val="it-IT"/>
        </w:rPr>
        <w:t xml:space="preserve">eventualmente </w:t>
      </w:r>
      <w:r w:rsidRPr="00752F99">
        <w:rPr>
          <w:rFonts w:ascii="Arial" w:eastAsia="Arial" w:hAnsi="Arial"/>
          <w:color w:val="000000"/>
          <w:sz w:val="28"/>
          <w:szCs w:val="28"/>
          <w:lang w:val="it-IT"/>
        </w:rPr>
        <w:t>presenti in azienda (es. clienti</w:t>
      </w:r>
      <w:r w:rsidR="00496229">
        <w:rPr>
          <w:rFonts w:ascii="Arial" w:eastAsia="Arial" w:hAnsi="Arial"/>
          <w:color w:val="000000"/>
          <w:sz w:val="28"/>
          <w:szCs w:val="28"/>
          <w:lang w:val="it-IT"/>
        </w:rPr>
        <w:t>, fornitori, etc.</w:t>
      </w:r>
      <w:r w:rsidRPr="00752F99">
        <w:rPr>
          <w:rFonts w:ascii="Arial" w:eastAsia="Arial" w:hAnsi="Arial"/>
          <w:color w:val="000000"/>
          <w:sz w:val="28"/>
          <w:szCs w:val="28"/>
          <w:lang w:val="it-IT"/>
        </w:rPr>
        <w:t>).</w:t>
      </w:r>
    </w:p>
    <w:p w:rsidR="00752F99" w:rsidRDefault="00752F99" w:rsidP="00752F99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:rsidR="00752F99" w:rsidRPr="00752F99" w:rsidRDefault="00752F99" w:rsidP="00752F99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:rsidR="007F1778" w:rsidRPr="00752F99" w:rsidRDefault="007F1778" w:rsidP="007F1778">
      <w:pPr>
        <w:spacing w:line="323" w:lineRule="exact"/>
        <w:ind w:left="432" w:hanging="288"/>
        <w:textAlignment w:val="baseline"/>
        <w:rPr>
          <w:rFonts w:ascii="Arial" w:eastAsia="Arial" w:hAnsi="Arial"/>
          <w:b/>
          <w:color w:val="FF0000"/>
          <w:sz w:val="32"/>
          <w:szCs w:val="32"/>
          <w:lang w:val="it-IT"/>
        </w:rPr>
      </w:pPr>
      <w:r w:rsidRPr="00752F99">
        <w:rPr>
          <w:rFonts w:ascii="Arial" w:eastAsia="Arial" w:hAnsi="Arial"/>
          <w:b/>
          <w:color w:val="FF0000"/>
          <w:sz w:val="32"/>
          <w:szCs w:val="32"/>
          <w:lang w:val="it-IT"/>
        </w:rPr>
        <w:t>1 Il lavoro nel contesto dell’epidemia COVID-19</w:t>
      </w:r>
    </w:p>
    <w:p w:rsidR="007F1778" w:rsidRPr="00752F99" w:rsidRDefault="007F1778" w:rsidP="007F1778">
      <w:pPr>
        <w:spacing w:before="222" w:line="297" w:lineRule="exact"/>
        <w:ind w:left="720" w:right="1008" w:hanging="576"/>
        <w:textAlignment w:val="baseline"/>
        <w:rPr>
          <w:rFonts w:ascii="Arial" w:eastAsia="Arial" w:hAnsi="Arial"/>
          <w:color w:val="FF0000"/>
          <w:sz w:val="28"/>
          <w:szCs w:val="28"/>
          <w:lang w:val="it-IT"/>
        </w:rPr>
      </w:pPr>
      <w:r w:rsidRPr="00752F99">
        <w:rPr>
          <w:rFonts w:ascii="Arial" w:eastAsia="Arial" w:hAnsi="Arial"/>
          <w:color w:val="FF0000"/>
          <w:sz w:val="28"/>
          <w:szCs w:val="28"/>
          <w:lang w:val="it-IT"/>
        </w:rPr>
        <w:t>1.1 Lavoratori particolarmente a rischio</w:t>
      </w:r>
    </w:p>
    <w:p w:rsidR="007F1778" w:rsidRPr="00752F99" w:rsidRDefault="007F1778" w:rsidP="007F1778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Sono considerate particolarmente a rischio le persone dai 65 anni di età e le persone con ipertensione, malattie croniche delle vie respi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ratorie, diabete, malattie e terapie che indebo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liscono il sistema immunitario, malattie del si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stema cardiocircolatorio e cancro.</w:t>
      </w:r>
    </w:p>
    <w:p w:rsidR="007F1778" w:rsidRPr="00752F99" w:rsidRDefault="007F1778" w:rsidP="007F1778">
      <w:pPr>
        <w:spacing w:before="1" w:line="250" w:lineRule="exact"/>
        <w:ind w:left="144" w:right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pacing w:val="-1"/>
          <w:sz w:val="24"/>
          <w:szCs w:val="24"/>
          <w:lang w:val="it-IT"/>
        </w:rPr>
        <w:t xml:space="preserve">Le donne in gravidanza e i lavoratori giovani non sono considerati persone particolarmente a rischio ai sensi dell’ordinanza 2 COVID-19 </w:t>
      </w:r>
    </w:p>
    <w:p w:rsidR="007F1778" w:rsidRPr="00752F99" w:rsidRDefault="007F1778" w:rsidP="007F1778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I datori di lavoro permettono ai lavoratori parti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colarmente a rischio di adempiere da casa i loro obblighi lavorativi. Adottano provvedimenti organizzativi e tecnici idonei a tal fine.</w:t>
      </w:r>
    </w:p>
    <w:p w:rsidR="007F1778" w:rsidRPr="00752F99" w:rsidRDefault="007F1778" w:rsidP="007F1778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Se, a causa della loro natura o in mancanza di provvedimenti realizzabili, le attività lavorative possono essere svolte soltanto sul posto di la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voro usuale, i datori di lavoro sono obbligati a garantire, mediante idonei provvedimenti orga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nizzativi e tecnici, il rispetto delle raccomanda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zioni concernenti l’igiene e il distanziamento sociale.</w:t>
      </w:r>
    </w:p>
    <w:p w:rsidR="007F1778" w:rsidRPr="00752F99" w:rsidRDefault="007F1778" w:rsidP="007F1778">
      <w:pPr>
        <w:spacing w:before="57" w:line="253" w:lineRule="exact"/>
        <w:ind w:left="144" w:right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 xml:space="preserve">Se non possono adempiere </w:t>
      </w:r>
      <w:r w:rsidR="00496229">
        <w:rPr>
          <w:rFonts w:ascii="Arial" w:eastAsia="Arial" w:hAnsi="Arial"/>
          <w:color w:val="000000"/>
          <w:sz w:val="24"/>
          <w:szCs w:val="24"/>
          <w:lang w:val="it-IT"/>
        </w:rPr>
        <w:t>a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gli obblighi lavora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 xml:space="preserve">tivi, i lavoratori particolarmente a rischio sono posti in congedo dal </w:t>
      </w:r>
      <w:r w:rsidR="00496229">
        <w:rPr>
          <w:rFonts w:ascii="Arial" w:eastAsia="Arial" w:hAnsi="Arial"/>
          <w:color w:val="000000"/>
          <w:sz w:val="24"/>
          <w:szCs w:val="24"/>
          <w:lang w:val="it-IT"/>
        </w:rPr>
        <w:t>loro Medico di Medicina Generale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.</w:t>
      </w:r>
    </w:p>
    <w:p w:rsidR="007F1778" w:rsidRPr="00752F99" w:rsidRDefault="007F1778" w:rsidP="007F1778">
      <w:pPr>
        <w:spacing w:before="229" w:line="297" w:lineRule="exact"/>
        <w:ind w:left="576" w:hanging="576"/>
        <w:textAlignment w:val="baseline"/>
        <w:rPr>
          <w:rFonts w:ascii="Arial" w:eastAsia="Arial" w:hAnsi="Arial"/>
          <w:color w:val="FF0000"/>
          <w:sz w:val="28"/>
          <w:szCs w:val="28"/>
          <w:lang w:val="it-IT"/>
        </w:rPr>
      </w:pPr>
      <w:r w:rsidRPr="00752F99">
        <w:rPr>
          <w:rFonts w:ascii="Arial" w:eastAsia="Arial" w:hAnsi="Arial"/>
          <w:color w:val="FF0000"/>
          <w:sz w:val="28"/>
          <w:szCs w:val="28"/>
          <w:lang w:val="it-IT"/>
        </w:rPr>
        <w:t>1.2 In presenza di sintomi di una malattia respiratoria acuta</w:t>
      </w:r>
    </w:p>
    <w:p w:rsidR="007F1778" w:rsidRDefault="007F1778" w:rsidP="007F1778">
      <w:pPr>
        <w:spacing w:before="57" w:line="253" w:lineRule="exact"/>
        <w:jc w:val="both"/>
        <w:textAlignment w:val="baseline"/>
        <w:rPr>
          <w:rFonts w:ascii="Arial" w:eastAsia="Arial" w:hAnsi="Arial"/>
          <w:color w:val="000000"/>
          <w:spacing w:val="-3"/>
          <w:lang w:val="it-IT"/>
        </w:rPr>
      </w:pP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>In caso di tosse, mal di gola, respiro affannoso con o senza febbre, sintomi febbrili o dolori mu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softHyphen/>
        <w:t xml:space="preserve">scolari, 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u w:val="single"/>
          <w:lang w:val="it-IT"/>
        </w:rPr>
        <w:t>restare a casa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 xml:space="preserve"> e chiamare </w:t>
      </w:r>
      <w:r w:rsidR="00752F99"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 xml:space="preserve">prima possibile 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 xml:space="preserve">il </w:t>
      </w:r>
      <w:r w:rsidR="00752F99"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 xml:space="preserve">proprio 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>medico di base. Non recarsi al pronto soccorso</w:t>
      </w:r>
      <w:r>
        <w:rPr>
          <w:rFonts w:ascii="Arial" w:eastAsia="Arial" w:hAnsi="Arial"/>
          <w:color w:val="000000"/>
          <w:spacing w:val="-3"/>
          <w:lang w:val="it-IT"/>
        </w:rPr>
        <w:t>.</w:t>
      </w:r>
    </w:p>
    <w:p w:rsidR="00752F99" w:rsidRDefault="00752F99" w:rsidP="007F1778">
      <w:pPr>
        <w:spacing w:before="229" w:line="317" w:lineRule="exact"/>
        <w:textAlignment w:val="baseline"/>
        <w:rPr>
          <w:rFonts w:ascii="Arial" w:eastAsia="Arial" w:hAnsi="Arial"/>
          <w:b/>
          <w:color w:val="FF0000"/>
          <w:sz w:val="28"/>
          <w:lang w:val="it-IT"/>
        </w:rPr>
      </w:pPr>
    </w:p>
    <w:p w:rsidR="007F1778" w:rsidRPr="00752F99" w:rsidRDefault="007F1778" w:rsidP="007F1778">
      <w:pPr>
        <w:spacing w:before="229" w:line="317" w:lineRule="exact"/>
        <w:textAlignment w:val="baseline"/>
        <w:rPr>
          <w:rFonts w:ascii="Arial" w:eastAsia="Arial" w:hAnsi="Arial"/>
          <w:b/>
          <w:color w:val="FF0000"/>
          <w:sz w:val="32"/>
          <w:szCs w:val="32"/>
          <w:lang w:val="it-IT"/>
        </w:rPr>
      </w:pPr>
      <w:r w:rsidRPr="00752F99">
        <w:rPr>
          <w:rFonts w:ascii="Arial" w:eastAsia="Arial" w:hAnsi="Arial"/>
          <w:b/>
          <w:color w:val="FF0000"/>
          <w:sz w:val="32"/>
          <w:szCs w:val="32"/>
          <w:lang w:val="it-IT"/>
        </w:rPr>
        <w:t>2 Provvedimenti di protezione</w:t>
      </w:r>
    </w:p>
    <w:p w:rsidR="007F1778" w:rsidRPr="00752F99" w:rsidRDefault="007F1778" w:rsidP="007F1778">
      <w:pPr>
        <w:spacing w:before="204" w:after="9" w:line="259" w:lineRule="exact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 xml:space="preserve">La distanza tra due persone sul posto di lavoro deve essere superiore a 1 metro.  Va mantenuta in tutti i luoghi di lavoro così come nei locali per la pausa, negli spogliatoi e nelle mense. Se ciò 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non è possibile, il tempo di contatto deve es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sere il più breve possibile e vanno adottati ap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positi provvedimenti di protezione.</w:t>
      </w:r>
    </w:p>
    <w:p w:rsidR="007F1778" w:rsidRPr="00752F99" w:rsidRDefault="007F1778" w:rsidP="007F1778">
      <w:pPr>
        <w:spacing w:before="172" w:line="264" w:lineRule="exact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I seguenti provvedimenti permettono di proteg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gere la salute dei lavoratori.</w:t>
      </w:r>
    </w:p>
    <w:p w:rsidR="007F1778" w:rsidRPr="00752F99" w:rsidRDefault="007F1778" w:rsidP="007F1778">
      <w:pPr>
        <w:numPr>
          <w:ilvl w:val="0"/>
          <w:numId w:val="1"/>
        </w:numPr>
        <w:tabs>
          <w:tab w:val="clear" w:pos="288"/>
          <w:tab w:val="left" w:pos="432"/>
        </w:tabs>
        <w:spacing w:before="20" w:line="256" w:lineRule="exact"/>
        <w:ind w:left="432" w:hanging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Se possibile, installare vetri divisori tra i collaboratori o tra i collaboratori e la clien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tela.</w:t>
      </w:r>
    </w:p>
    <w:p w:rsidR="007F1778" w:rsidRPr="00752F99" w:rsidRDefault="007F1778" w:rsidP="007F1778">
      <w:pPr>
        <w:numPr>
          <w:ilvl w:val="0"/>
          <w:numId w:val="1"/>
        </w:numPr>
        <w:tabs>
          <w:tab w:val="clear" w:pos="288"/>
          <w:tab w:val="left" w:pos="432"/>
        </w:tabs>
        <w:spacing w:before="19" w:line="256" w:lineRule="exact"/>
        <w:ind w:left="432" w:hanging="288"/>
        <w:jc w:val="both"/>
        <w:textAlignment w:val="baseline"/>
        <w:rPr>
          <w:rFonts w:ascii="Arial" w:eastAsia="Arial" w:hAnsi="Arial"/>
          <w:color w:val="000000"/>
          <w:spacing w:val="-1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pacing w:val="-1"/>
          <w:sz w:val="24"/>
          <w:szCs w:val="24"/>
          <w:lang w:val="it-IT"/>
        </w:rPr>
        <w:t>Se possibile, scaglionare i tempi di lavoro e di pausa, in modo da ridurre il numero di persone presenti contemporaneamente.</w:t>
      </w:r>
    </w:p>
    <w:p w:rsidR="007F1778" w:rsidRPr="00752F99" w:rsidRDefault="007F1778" w:rsidP="007F1778">
      <w:pPr>
        <w:numPr>
          <w:ilvl w:val="0"/>
          <w:numId w:val="1"/>
        </w:numPr>
        <w:tabs>
          <w:tab w:val="clear" w:pos="288"/>
          <w:tab w:val="left" w:pos="432"/>
        </w:tabs>
        <w:spacing w:before="22" w:line="256" w:lineRule="exact"/>
        <w:ind w:left="432" w:hanging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Applicare una segnaletica a pavimento per garantire il rispetto della distanza di al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meno 1 metro tra i collaboratori e la clien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>tela.</w:t>
      </w:r>
    </w:p>
    <w:p w:rsidR="007F1778" w:rsidRPr="00752F99" w:rsidRDefault="007F1778" w:rsidP="007F1778">
      <w:pPr>
        <w:numPr>
          <w:ilvl w:val="0"/>
          <w:numId w:val="1"/>
        </w:numPr>
        <w:tabs>
          <w:tab w:val="clear" w:pos="288"/>
          <w:tab w:val="left" w:pos="432"/>
        </w:tabs>
        <w:spacing w:before="13" w:line="256" w:lineRule="exact"/>
        <w:ind w:left="432" w:hanging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 xml:space="preserve">Spostare </w:t>
      </w:r>
      <w:r w:rsidR="00496229">
        <w:rPr>
          <w:rFonts w:ascii="Arial" w:eastAsia="Arial" w:hAnsi="Arial"/>
          <w:color w:val="000000"/>
          <w:sz w:val="24"/>
          <w:szCs w:val="24"/>
          <w:lang w:val="it-IT"/>
        </w:rPr>
        <w:t xml:space="preserve">eventuali 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 xml:space="preserve">file </w:t>
      </w:r>
      <w:r w:rsidR="00496229">
        <w:rPr>
          <w:rFonts w:ascii="Arial" w:eastAsia="Arial" w:hAnsi="Arial"/>
          <w:color w:val="000000"/>
          <w:sz w:val="24"/>
          <w:szCs w:val="24"/>
          <w:lang w:val="it-IT"/>
        </w:rPr>
        <w:t xml:space="preserve">di clienti/ fornitori 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all’aperto.</w:t>
      </w:r>
    </w:p>
    <w:p w:rsidR="007F1778" w:rsidRPr="00752F99" w:rsidRDefault="007F1778" w:rsidP="007F1778">
      <w:pPr>
        <w:numPr>
          <w:ilvl w:val="0"/>
          <w:numId w:val="1"/>
        </w:numPr>
        <w:tabs>
          <w:tab w:val="clear" w:pos="288"/>
          <w:tab w:val="left" w:pos="432"/>
        </w:tabs>
        <w:spacing w:before="16" w:line="256" w:lineRule="exact"/>
        <w:ind w:left="432" w:hanging="288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 xml:space="preserve">Fare entrare in </w:t>
      </w:r>
      <w:r w:rsidR="00496229">
        <w:rPr>
          <w:rFonts w:ascii="Arial" w:eastAsia="Arial" w:hAnsi="Arial"/>
          <w:color w:val="000000"/>
          <w:sz w:val="24"/>
          <w:szCs w:val="24"/>
          <w:lang w:val="it-IT"/>
        </w:rPr>
        <w:t>azienda e/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o nei propri locali solo poch</w:t>
      </w:r>
      <w:r w:rsidR="00496229">
        <w:rPr>
          <w:rFonts w:ascii="Arial" w:eastAsia="Arial" w:hAnsi="Arial"/>
          <w:color w:val="000000"/>
          <w:sz w:val="24"/>
          <w:szCs w:val="24"/>
          <w:lang w:val="it-IT"/>
        </w:rPr>
        <w:t>issime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 xml:space="preserve"> perso</w:t>
      </w:r>
      <w:r w:rsidR="00496229">
        <w:rPr>
          <w:rFonts w:ascii="Arial" w:eastAsia="Arial" w:hAnsi="Arial"/>
          <w:color w:val="000000"/>
          <w:sz w:val="24"/>
          <w:szCs w:val="24"/>
          <w:lang w:val="it-IT"/>
        </w:rPr>
        <w:t>ne per volta (provviste di DPI)</w:t>
      </w:r>
    </w:p>
    <w:p w:rsidR="007F1778" w:rsidRPr="00752F99" w:rsidRDefault="007F1778" w:rsidP="00752F99">
      <w:pPr>
        <w:spacing w:before="229" w:line="317" w:lineRule="exact"/>
        <w:textAlignment w:val="baseline"/>
        <w:rPr>
          <w:rFonts w:ascii="Arial" w:eastAsia="Arial" w:hAnsi="Arial"/>
          <w:b/>
          <w:color w:val="FF0000"/>
          <w:sz w:val="32"/>
          <w:szCs w:val="32"/>
          <w:lang w:val="it-IT"/>
        </w:rPr>
      </w:pPr>
      <w:r w:rsidRPr="00752F99">
        <w:rPr>
          <w:rFonts w:ascii="Arial" w:eastAsia="Arial" w:hAnsi="Arial"/>
          <w:b/>
          <w:color w:val="FF0000"/>
          <w:sz w:val="32"/>
          <w:szCs w:val="32"/>
          <w:lang w:val="it-IT"/>
        </w:rPr>
        <w:t>3 Igiene</w:t>
      </w:r>
      <w:bookmarkStart w:id="0" w:name="_GoBack"/>
      <w:bookmarkEnd w:id="0"/>
    </w:p>
    <w:p w:rsidR="00752F99" w:rsidRDefault="00752F99" w:rsidP="007F1778">
      <w:pPr>
        <w:spacing w:before="40" w:line="256" w:lineRule="exact"/>
        <w:jc w:val="both"/>
        <w:textAlignment w:val="baseline"/>
        <w:rPr>
          <w:rFonts w:ascii="Arial" w:eastAsia="Arial" w:hAnsi="Arial"/>
          <w:color w:val="000000"/>
          <w:lang w:val="it-IT"/>
        </w:rPr>
      </w:pPr>
    </w:p>
    <w:p w:rsidR="002F5A5C" w:rsidRDefault="007F1778" w:rsidP="007F1778">
      <w:pPr>
        <w:spacing w:before="40" w:line="256" w:lineRule="exact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t>Il datore di lavoro ha l’obbligo di mettere a di</w:t>
      </w:r>
      <w:r w:rsidRPr="00752F99">
        <w:rPr>
          <w:rFonts w:ascii="Arial" w:eastAsia="Arial" w:hAnsi="Arial"/>
          <w:color w:val="000000"/>
          <w:sz w:val="24"/>
          <w:szCs w:val="24"/>
          <w:lang w:val="it-IT"/>
        </w:rPr>
        <w:softHyphen/>
        <w:t xml:space="preserve">sposizione </w:t>
      </w:r>
      <w:r w:rsidR="002F5A5C">
        <w:rPr>
          <w:rFonts w:ascii="Arial" w:eastAsia="Arial" w:hAnsi="Arial"/>
          <w:color w:val="000000"/>
          <w:sz w:val="24"/>
          <w:szCs w:val="24"/>
          <w:lang w:val="it-IT"/>
        </w:rPr>
        <w:t>i DPI (dispositivi di protezione individuali)</w:t>
      </w:r>
    </w:p>
    <w:p w:rsidR="002F5A5C" w:rsidRDefault="002F5A5C" w:rsidP="007F1778">
      <w:pPr>
        <w:spacing w:before="40" w:line="256" w:lineRule="exact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</w:p>
    <w:p w:rsidR="007F1778" w:rsidRPr="00752F99" w:rsidRDefault="002F5A5C" w:rsidP="007F1778">
      <w:pPr>
        <w:spacing w:before="40" w:line="256" w:lineRule="exact"/>
        <w:jc w:val="both"/>
        <w:textAlignment w:val="baseline"/>
        <w:rPr>
          <w:rFonts w:ascii="Arial" w:eastAsia="Arial" w:hAnsi="Arial"/>
          <w:color w:val="000000"/>
          <w:sz w:val="24"/>
          <w:szCs w:val="24"/>
          <w:lang w:val="it-IT"/>
        </w:rPr>
      </w:pPr>
      <w:r>
        <w:rPr>
          <w:rFonts w:ascii="Arial" w:eastAsia="Arial" w:hAnsi="Arial"/>
          <w:color w:val="000000"/>
          <w:sz w:val="24"/>
          <w:szCs w:val="24"/>
          <w:lang w:val="it-IT"/>
        </w:rPr>
        <w:t xml:space="preserve">Inoltre </w:t>
      </w:r>
    </w:p>
    <w:p w:rsidR="002F5A5C" w:rsidRPr="002F5A5C" w:rsidRDefault="00752F99" w:rsidP="00F47801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3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Non </w:t>
      </w:r>
      <w:r w:rsid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deve </w:t>
      </w:r>
      <w:r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consentire a nessun colla</w:t>
      </w:r>
      <w:r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softHyphen/>
        <w:t xml:space="preserve">boratore di </w:t>
      </w:r>
      <w:r w:rsid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presentarsi sul posto di lavoro </w:t>
      </w:r>
      <w:r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se è ammalato.</w:t>
      </w:r>
      <w:r w:rsid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 </w:t>
      </w:r>
    </w:p>
    <w:p w:rsidR="00752F99" w:rsidRPr="002F5A5C" w:rsidRDefault="00496229" w:rsidP="00F47801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3"/>
          <w:sz w:val="24"/>
          <w:szCs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F</w:t>
      </w:r>
      <w:r w:rsid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ar rilevare</w:t>
      </w:r>
      <w:r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, ove possibile, </w:t>
      </w:r>
      <w:r w:rsid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la temperatura corporea prima del turno di lavoro.</w:t>
      </w:r>
    </w:p>
    <w:p w:rsidR="002F5A5C" w:rsidRPr="00496229" w:rsidRDefault="002F5A5C" w:rsidP="00496229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2"/>
          <w:sz w:val="24"/>
          <w:szCs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Far indossare </w:t>
      </w:r>
      <w:r w:rsidR="0049622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DPI </w:t>
      </w:r>
      <w:r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come</w:t>
      </w:r>
      <w:r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 guanti, mascherine.</w:t>
      </w:r>
      <w:r w:rsidR="0049622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 </w:t>
      </w:r>
      <w:r w:rsidR="00496229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Far indossare indumenti di lavoro personali.</w:t>
      </w:r>
    </w:p>
    <w:p w:rsidR="002F5A5C" w:rsidRDefault="002F5A5C" w:rsidP="00340929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3"/>
          <w:sz w:val="24"/>
          <w:szCs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Far apporre apposita cartellonistica per invogliare t</w:t>
      </w:r>
      <w:r w:rsidR="007F1778"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utte le persone in azienda (collaboratori, fornitori e clienti) </w:t>
      </w:r>
      <w:r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a l</w:t>
      </w:r>
      <w:r w:rsidR="007F1778"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avarsi regolar</w:t>
      </w:r>
      <w:r w:rsidR="007F1778"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softHyphen/>
        <w:t>mente le m</w:t>
      </w:r>
      <w:r w:rsidR="00C154D8"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ani con acqua e sapone</w:t>
      </w:r>
      <w:r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; </w:t>
      </w:r>
      <w:r w:rsidR="00C154D8"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in par</w:t>
      </w:r>
      <w:r w:rsidR="00C154D8"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softHyphen/>
      </w:r>
      <w:r w:rsidR="007F1778"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>ticolare prima dell’arrivo sul posto di la</w:t>
      </w:r>
      <w:r w:rsidR="007F1778"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softHyphen/>
        <w:t>voro, prima e dopo le pause e prima e dopo le riunioni.</w:t>
      </w:r>
    </w:p>
    <w:p w:rsidR="007F1778" w:rsidRPr="002F5A5C" w:rsidRDefault="002F5A5C" w:rsidP="002F5A5C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2"/>
          <w:sz w:val="24"/>
          <w:szCs w:val="24"/>
          <w:lang w:val="it-IT"/>
        </w:rPr>
      </w:pPr>
      <w:r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Far d</w:t>
      </w:r>
      <w:r w:rsidR="007F1778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isinfettare regolarmente i piani di lavoro, le tastiere, i telefoni e gli strumenti di la</w:t>
      </w:r>
      <w:r w:rsidR="007F1778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softHyphen/>
        <w:t>voro, in particolare se di uso comune.</w:t>
      </w:r>
    </w:p>
    <w:p w:rsidR="007F1778" w:rsidRPr="00752F99" w:rsidRDefault="002F5A5C" w:rsidP="002F5A5C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2"/>
          <w:sz w:val="24"/>
          <w:szCs w:val="24"/>
          <w:lang w:val="it-IT"/>
        </w:rPr>
      </w:pPr>
      <w:r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Far r</w:t>
      </w:r>
      <w:r w:rsidR="007F1778"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iempire regolarmente i dispenser di sa</w:t>
      </w:r>
      <w:r w:rsidR="007F1778" w:rsidRPr="00752F99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softHyphen/>
        <w:t>pone e di salviette usa e getta e accertarsi che le scorte siano sufficienti.</w:t>
      </w:r>
    </w:p>
    <w:p w:rsidR="007F1778" w:rsidRPr="002F5A5C" w:rsidRDefault="007F1778" w:rsidP="002F5A5C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2"/>
          <w:sz w:val="24"/>
          <w:szCs w:val="24"/>
          <w:lang w:val="it-IT"/>
        </w:rPr>
      </w:pPr>
      <w:r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Ricordare al personale di non condividere tazze,</w:t>
      </w:r>
      <w:r w:rsidR="00752F99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 bicchieri, piatti o posate.</w:t>
      </w:r>
    </w:p>
    <w:p w:rsidR="007F1778" w:rsidRPr="002F5A5C" w:rsidRDefault="002F5A5C" w:rsidP="002F5A5C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2"/>
          <w:sz w:val="24"/>
          <w:szCs w:val="24"/>
          <w:lang w:val="it-IT"/>
        </w:rPr>
      </w:pPr>
      <w:r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Far r</w:t>
      </w:r>
      <w:r w:rsidR="007F1778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imuovere riviste e giornali dalle sale d’attesa e dalle aree comuni</w:t>
      </w:r>
      <w:r w:rsidR="00752F99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.</w:t>
      </w:r>
    </w:p>
    <w:p w:rsidR="007F1778" w:rsidRPr="002F5A5C" w:rsidRDefault="002F5A5C" w:rsidP="002F5A5C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2"/>
          <w:sz w:val="24"/>
          <w:szCs w:val="24"/>
          <w:lang w:val="it-IT"/>
        </w:rPr>
      </w:pPr>
      <w:r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Far a</w:t>
      </w:r>
      <w:r w:rsidR="007F1778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erare</w:t>
      </w:r>
      <w:r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 xml:space="preserve">, ove possibile, </w:t>
      </w:r>
      <w:r w:rsidR="007F1778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i locali di lavoro 4 volt</w:t>
      </w:r>
      <w:r w:rsidR="00752F99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e al giorno per circa 10 minuti.</w:t>
      </w:r>
    </w:p>
    <w:p w:rsidR="007F1778" w:rsidRPr="002F5A5C" w:rsidRDefault="002F5A5C" w:rsidP="002F5A5C">
      <w:pPr>
        <w:numPr>
          <w:ilvl w:val="0"/>
          <w:numId w:val="1"/>
        </w:numPr>
        <w:tabs>
          <w:tab w:val="clear" w:pos="288"/>
          <w:tab w:val="left" w:pos="432"/>
        </w:tabs>
        <w:spacing w:before="48" w:line="253" w:lineRule="exact"/>
        <w:ind w:left="144" w:right="72" w:hanging="288"/>
        <w:jc w:val="both"/>
        <w:textAlignment w:val="baseline"/>
        <w:rPr>
          <w:rFonts w:ascii="Arial" w:eastAsia="Arial" w:hAnsi="Arial"/>
          <w:color w:val="000000"/>
          <w:spacing w:val="-2"/>
          <w:sz w:val="24"/>
          <w:szCs w:val="24"/>
          <w:lang w:val="it-IT"/>
        </w:rPr>
      </w:pPr>
      <w:r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Far p</w:t>
      </w:r>
      <w:r w:rsidR="007F1778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t>ulire regolarmente le maniglie delle porte, i pulsanti degli ascensori, le ringhiere delle scale, le macchine del caffè e altri oggetti toccati frequentemente da numerose per</w:t>
      </w:r>
      <w:r w:rsidR="007F1778" w:rsidRPr="002F5A5C">
        <w:rPr>
          <w:rFonts w:ascii="Arial" w:eastAsia="Arial" w:hAnsi="Arial"/>
          <w:color w:val="000000"/>
          <w:spacing w:val="-2"/>
          <w:sz w:val="24"/>
          <w:szCs w:val="24"/>
          <w:lang w:val="it-IT"/>
        </w:rPr>
        <w:softHyphen/>
        <w:t>sone.</w:t>
      </w:r>
    </w:p>
    <w:p w:rsidR="002F5A5C" w:rsidRDefault="00496229" w:rsidP="007F1778">
      <w:pPr>
        <w:spacing w:before="35" w:line="256" w:lineRule="exact"/>
        <w:ind w:right="72"/>
        <w:jc w:val="both"/>
        <w:textAlignment w:val="baseline"/>
        <w:rPr>
          <w:rFonts w:ascii="Arial" w:eastAsia="Arial" w:hAnsi="Arial"/>
          <w:color w:val="000000"/>
          <w:spacing w:val="-3"/>
          <w:sz w:val="24"/>
          <w:szCs w:val="24"/>
          <w:lang w:val="it-IT"/>
        </w:rPr>
      </w:pPr>
      <w:r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>P.S.</w:t>
      </w:r>
    </w:p>
    <w:p w:rsidR="007F1778" w:rsidRPr="00752F99" w:rsidRDefault="007F1778" w:rsidP="007F1778">
      <w:pPr>
        <w:spacing w:before="35" w:line="256" w:lineRule="exact"/>
        <w:ind w:right="72"/>
        <w:jc w:val="both"/>
        <w:textAlignment w:val="baseline"/>
        <w:rPr>
          <w:rFonts w:ascii="Arial" w:eastAsia="Arial" w:hAnsi="Arial"/>
          <w:color w:val="000000"/>
          <w:spacing w:val="-3"/>
          <w:sz w:val="24"/>
          <w:szCs w:val="24"/>
          <w:lang w:val="it-IT"/>
        </w:rPr>
      </w:pP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>Oc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softHyphen/>
        <w:t>corre garantire che il personale addetto alle pu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softHyphen/>
        <w:t>lizie sia informato dei provvedimenti di prote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softHyphen/>
        <w:t xml:space="preserve">zione da adottare e dei prodotti da impiegare al termine del lavoro per la disinfezione dei </w:t>
      </w:r>
      <w:r w:rsidR="0049622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 xml:space="preserve">locali e dei 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>dispo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softHyphen/>
        <w:t>sitivi</w:t>
      </w:r>
      <w:r w:rsidR="0049622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 xml:space="preserve"> di uso comune eventualmente </w:t>
      </w:r>
      <w:r w:rsidRPr="00752F99">
        <w:rPr>
          <w:rFonts w:ascii="Arial" w:eastAsia="Arial" w:hAnsi="Arial"/>
          <w:color w:val="000000"/>
          <w:spacing w:val="-3"/>
          <w:sz w:val="24"/>
          <w:szCs w:val="24"/>
          <w:lang w:val="it-IT"/>
        </w:rPr>
        <w:t>utilizzati.</w:t>
      </w:r>
    </w:p>
    <w:p w:rsidR="004E7410" w:rsidRDefault="004E7410" w:rsidP="004E7410">
      <w:pPr>
        <w:jc w:val="center"/>
        <w:rPr>
          <w:rFonts w:ascii="Arial" w:hAnsi="Arial" w:cs="Arial"/>
          <w:b/>
          <w:sz w:val="16"/>
          <w:szCs w:val="16"/>
        </w:rPr>
      </w:pPr>
    </w:p>
    <w:p w:rsidR="004E7410" w:rsidRDefault="004E7410" w:rsidP="004E7410">
      <w:pPr>
        <w:jc w:val="center"/>
        <w:rPr>
          <w:rFonts w:ascii="Arial" w:hAnsi="Arial" w:cs="Arial"/>
          <w:b/>
          <w:sz w:val="16"/>
          <w:szCs w:val="16"/>
        </w:rPr>
      </w:pPr>
    </w:p>
    <w:p w:rsidR="004E7410" w:rsidRDefault="004E7410" w:rsidP="004E7410">
      <w:pPr>
        <w:jc w:val="center"/>
        <w:rPr>
          <w:rFonts w:ascii="Arial" w:hAnsi="Arial" w:cs="Arial"/>
          <w:b/>
          <w:sz w:val="16"/>
          <w:szCs w:val="16"/>
        </w:rPr>
      </w:pPr>
    </w:p>
    <w:p w:rsidR="004E7410" w:rsidRDefault="004E7410" w:rsidP="004E7410">
      <w:pPr>
        <w:jc w:val="center"/>
        <w:rPr>
          <w:rFonts w:ascii="Arial" w:hAnsi="Arial" w:cs="Arial"/>
          <w:b/>
          <w:sz w:val="16"/>
          <w:szCs w:val="16"/>
        </w:rPr>
      </w:pPr>
    </w:p>
    <w:p w:rsidR="004E7410" w:rsidRPr="004D0A97" w:rsidRDefault="004E7410" w:rsidP="004E7410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4D0A97">
        <w:rPr>
          <w:rFonts w:ascii="Arial" w:hAnsi="Arial" w:cs="Arial"/>
          <w:b/>
          <w:sz w:val="16"/>
          <w:szCs w:val="16"/>
        </w:rPr>
        <w:t>Poliambulatorio</w:t>
      </w:r>
      <w:proofErr w:type="spellEnd"/>
      <w:r w:rsidRPr="004D0A97">
        <w:rPr>
          <w:rFonts w:ascii="Arial" w:hAnsi="Arial" w:cs="Arial"/>
          <w:b/>
          <w:sz w:val="16"/>
          <w:szCs w:val="16"/>
        </w:rPr>
        <w:t xml:space="preserve"> Malpensa Med s.r.l.</w:t>
      </w:r>
      <w:r w:rsidRPr="004D0A97">
        <w:rPr>
          <w:rFonts w:ascii="Arial" w:hAnsi="Arial" w:cs="Arial"/>
          <w:sz w:val="16"/>
          <w:szCs w:val="16"/>
        </w:rPr>
        <w:t xml:space="preserve">  -  P. Iva 03057890125 - </w:t>
      </w:r>
      <w:proofErr w:type="spellStart"/>
      <w:r w:rsidRPr="004D0A97">
        <w:rPr>
          <w:rFonts w:ascii="Arial" w:hAnsi="Arial" w:cs="Arial"/>
          <w:sz w:val="16"/>
          <w:szCs w:val="16"/>
        </w:rPr>
        <w:t>Iscrizione</w:t>
      </w:r>
      <w:proofErr w:type="spellEnd"/>
      <w:r w:rsidRPr="004D0A97">
        <w:rPr>
          <w:rFonts w:ascii="Arial" w:hAnsi="Arial" w:cs="Arial"/>
          <w:sz w:val="16"/>
          <w:szCs w:val="16"/>
        </w:rPr>
        <w:t xml:space="preserve"> REA n. VA-0318002</w:t>
      </w:r>
    </w:p>
    <w:p w:rsidR="004E7410" w:rsidRPr="004D0A97" w:rsidRDefault="004E7410" w:rsidP="004E7410">
      <w:pPr>
        <w:jc w:val="center"/>
        <w:rPr>
          <w:rFonts w:ascii="Arial" w:hAnsi="Arial" w:cs="Arial"/>
          <w:sz w:val="16"/>
          <w:szCs w:val="16"/>
        </w:rPr>
      </w:pPr>
      <w:proofErr w:type="spellStart"/>
      <w:r w:rsidRPr="004D0A97">
        <w:rPr>
          <w:rFonts w:ascii="Arial" w:hAnsi="Arial" w:cs="Arial"/>
          <w:b/>
          <w:sz w:val="16"/>
          <w:szCs w:val="16"/>
        </w:rPr>
        <w:t>Direttore</w:t>
      </w:r>
      <w:proofErr w:type="spellEnd"/>
      <w:r w:rsidRPr="004D0A9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D0A97">
        <w:rPr>
          <w:rFonts w:ascii="Arial" w:hAnsi="Arial" w:cs="Arial"/>
          <w:b/>
          <w:sz w:val="16"/>
          <w:szCs w:val="16"/>
        </w:rPr>
        <w:t>Sanitario</w:t>
      </w:r>
      <w:proofErr w:type="spellEnd"/>
      <w:r w:rsidRPr="004D0A9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D0A97">
        <w:rPr>
          <w:rFonts w:ascii="Arial" w:hAnsi="Arial" w:cs="Arial"/>
          <w:b/>
          <w:sz w:val="16"/>
          <w:szCs w:val="16"/>
        </w:rPr>
        <w:t>Mombelli</w:t>
      </w:r>
      <w:proofErr w:type="spellEnd"/>
      <w:r w:rsidRPr="004D0A9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4D0A97">
        <w:rPr>
          <w:rFonts w:ascii="Arial" w:hAnsi="Arial" w:cs="Arial"/>
          <w:b/>
          <w:sz w:val="16"/>
          <w:szCs w:val="16"/>
        </w:rPr>
        <w:t>Dr.ssa</w:t>
      </w:r>
      <w:proofErr w:type="spellEnd"/>
      <w:r w:rsidRPr="004D0A97">
        <w:rPr>
          <w:rFonts w:ascii="Arial" w:hAnsi="Arial" w:cs="Arial"/>
          <w:b/>
          <w:sz w:val="16"/>
          <w:szCs w:val="16"/>
        </w:rPr>
        <w:t xml:space="preserve"> Silvia</w:t>
      </w:r>
      <w:r w:rsidRPr="004D0A97">
        <w:rPr>
          <w:rFonts w:ascii="Arial" w:hAnsi="Arial" w:cs="Arial"/>
          <w:sz w:val="16"/>
          <w:szCs w:val="16"/>
        </w:rPr>
        <w:t xml:space="preserve"> – Medico </w:t>
      </w:r>
      <w:proofErr w:type="spellStart"/>
      <w:r w:rsidRPr="004D0A97">
        <w:rPr>
          <w:rFonts w:ascii="Arial" w:hAnsi="Arial" w:cs="Arial"/>
          <w:sz w:val="16"/>
          <w:szCs w:val="16"/>
        </w:rPr>
        <w:t>Chirurgo</w:t>
      </w:r>
      <w:proofErr w:type="spellEnd"/>
      <w:r w:rsidRPr="004D0A97">
        <w:rPr>
          <w:rFonts w:ascii="Arial" w:hAnsi="Arial" w:cs="Arial"/>
          <w:sz w:val="16"/>
          <w:szCs w:val="16"/>
        </w:rPr>
        <w:t xml:space="preserve"> - </w:t>
      </w:r>
      <w:proofErr w:type="spellStart"/>
      <w:r w:rsidRPr="004D0A97">
        <w:rPr>
          <w:rFonts w:ascii="Arial" w:hAnsi="Arial" w:cs="Arial"/>
          <w:sz w:val="16"/>
          <w:szCs w:val="16"/>
        </w:rPr>
        <w:t>Specialista</w:t>
      </w:r>
      <w:proofErr w:type="spellEnd"/>
      <w:r w:rsidRPr="004D0A97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4D0A97">
        <w:rPr>
          <w:rFonts w:ascii="Arial" w:hAnsi="Arial" w:cs="Arial"/>
          <w:sz w:val="16"/>
          <w:szCs w:val="16"/>
        </w:rPr>
        <w:t>Medicina</w:t>
      </w:r>
      <w:proofErr w:type="spellEnd"/>
      <w:r w:rsidRPr="004D0A97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4D0A97">
        <w:rPr>
          <w:rFonts w:ascii="Arial" w:hAnsi="Arial" w:cs="Arial"/>
          <w:sz w:val="16"/>
          <w:szCs w:val="16"/>
        </w:rPr>
        <w:t>del</w:t>
      </w:r>
      <w:proofErr w:type="gramEnd"/>
      <w:r w:rsidRPr="004D0A97">
        <w:rPr>
          <w:rFonts w:ascii="Arial" w:hAnsi="Arial" w:cs="Arial"/>
          <w:sz w:val="16"/>
          <w:szCs w:val="16"/>
        </w:rPr>
        <w:t xml:space="preserve"> Lavoro</w:t>
      </w:r>
    </w:p>
    <w:p w:rsidR="004E7410" w:rsidRPr="004D0A97" w:rsidRDefault="004E7410" w:rsidP="004E7410">
      <w:pPr>
        <w:jc w:val="center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Sede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legale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hAnsi="Arial" w:cs="Arial"/>
          <w:sz w:val="16"/>
          <w:szCs w:val="16"/>
        </w:rPr>
        <w:t>ed</w:t>
      </w:r>
      <w:proofErr w:type="spellEnd"/>
      <w:proofErr w:type="gram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o</w:t>
      </w:r>
      <w:r w:rsidRPr="004D0A97">
        <w:rPr>
          <w:rFonts w:ascii="Arial" w:hAnsi="Arial" w:cs="Arial"/>
          <w:sz w:val="16"/>
          <w:szCs w:val="16"/>
        </w:rPr>
        <w:t>perativa</w:t>
      </w:r>
      <w:proofErr w:type="spellEnd"/>
      <w:r w:rsidRPr="004D0A97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4D0A97">
        <w:rPr>
          <w:rFonts w:ascii="Arial" w:hAnsi="Arial" w:cs="Arial"/>
          <w:sz w:val="16"/>
          <w:szCs w:val="16"/>
        </w:rPr>
        <w:t>Viale</w:t>
      </w:r>
      <w:proofErr w:type="spellEnd"/>
      <w:r w:rsidRPr="004D0A97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D0A97">
        <w:rPr>
          <w:rFonts w:ascii="Arial" w:hAnsi="Arial" w:cs="Arial"/>
          <w:sz w:val="16"/>
          <w:szCs w:val="16"/>
        </w:rPr>
        <w:t>Valganna</w:t>
      </w:r>
      <w:proofErr w:type="spellEnd"/>
      <w:r w:rsidRPr="004D0A97">
        <w:rPr>
          <w:rFonts w:ascii="Arial" w:hAnsi="Arial" w:cs="Arial"/>
          <w:sz w:val="16"/>
          <w:szCs w:val="16"/>
        </w:rPr>
        <w:t xml:space="preserve"> 190 - Varese 21100 (</w:t>
      </w:r>
      <w:proofErr w:type="spellStart"/>
      <w:r w:rsidRPr="004D0A97">
        <w:rPr>
          <w:rFonts w:ascii="Arial" w:hAnsi="Arial" w:cs="Arial"/>
          <w:sz w:val="16"/>
          <w:szCs w:val="16"/>
        </w:rPr>
        <w:t>Va</w:t>
      </w:r>
      <w:proofErr w:type="spellEnd"/>
      <w:r w:rsidRPr="004D0A97">
        <w:rPr>
          <w:rFonts w:ascii="Arial" w:hAnsi="Arial" w:cs="Arial"/>
          <w:sz w:val="16"/>
          <w:szCs w:val="16"/>
        </w:rPr>
        <w:t>)</w:t>
      </w:r>
    </w:p>
    <w:p w:rsidR="004E7410" w:rsidRDefault="004E7410" w:rsidP="004E7410">
      <w:pPr>
        <w:jc w:val="center"/>
      </w:pPr>
      <w:r w:rsidRPr="004D0A97">
        <w:rPr>
          <w:rFonts w:ascii="Arial" w:eastAsiaTheme="minorEastAsia" w:hAnsi="Arial" w:cs="Arial"/>
          <w:noProof/>
          <w:sz w:val="16"/>
          <w:szCs w:val="16"/>
          <w:lang w:eastAsia="it-IT"/>
        </w:rPr>
        <w:t xml:space="preserve">Tel  0332 1574504 - Fax 0332 1575228 - </w:t>
      </w:r>
      <w:hyperlink r:id="rId7" w:history="1">
        <w:r w:rsidRPr="004D0A97">
          <w:rPr>
            <w:rStyle w:val="Collegamentoipertestuale"/>
            <w:rFonts w:ascii="Arial" w:hAnsi="Arial" w:cs="Arial"/>
            <w:sz w:val="16"/>
            <w:szCs w:val="16"/>
          </w:rPr>
          <w:t>segreteria@malpensamed.it</w:t>
        </w:r>
      </w:hyperlink>
      <w:r w:rsidRPr="004D0A97">
        <w:rPr>
          <w:rStyle w:val="Collegamentoipertestuale"/>
          <w:rFonts w:ascii="Arial" w:hAnsi="Arial" w:cs="Arial"/>
          <w:sz w:val="16"/>
          <w:szCs w:val="16"/>
        </w:rPr>
        <w:t xml:space="preserve"> </w:t>
      </w:r>
      <w:r w:rsidRPr="004D0A97">
        <w:rPr>
          <w:rStyle w:val="Collegamentoipertestuale"/>
          <w:rFonts w:ascii="Arial" w:hAnsi="Arial" w:cs="Arial"/>
          <w:sz w:val="16"/>
          <w:szCs w:val="16"/>
          <w:u w:val="none"/>
        </w:rPr>
        <w:t xml:space="preserve"> </w:t>
      </w:r>
      <w:r w:rsidRPr="004D0A97">
        <w:rPr>
          <w:rStyle w:val="Collegamentoipertestuale"/>
          <w:rFonts w:ascii="Arial" w:hAnsi="Arial" w:cs="Arial"/>
          <w:color w:val="auto"/>
          <w:sz w:val="16"/>
          <w:szCs w:val="16"/>
          <w:u w:val="none"/>
        </w:rPr>
        <w:t xml:space="preserve">pec </w:t>
      </w:r>
      <w:hyperlink r:id="rId8" w:history="1">
        <w:r w:rsidRPr="004D0A97">
          <w:rPr>
            <w:rStyle w:val="Collegamentoipertestuale"/>
            <w:rFonts w:ascii="Arial" w:hAnsi="Arial" w:cs="Arial"/>
            <w:sz w:val="16"/>
            <w:szCs w:val="16"/>
          </w:rPr>
          <w:t>malpensamedsrl@legalmail.it</w:t>
        </w:r>
      </w:hyperlink>
    </w:p>
    <w:p w:rsidR="00495F8A" w:rsidRDefault="00495F8A"/>
    <w:sectPr w:rsidR="00495F8A" w:rsidSect="00075512">
      <w:headerReference w:type="default" r:id="rId9"/>
      <w:pgSz w:w="16838" w:h="23811" w:code="8"/>
      <w:pgMar w:top="1219" w:right="1083" w:bottom="567" w:left="1111" w:header="720" w:footer="720" w:gutter="0"/>
      <w:cols w:space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4A1" w:rsidRDefault="005064A1" w:rsidP="00935E94">
      <w:r>
        <w:separator/>
      </w:r>
    </w:p>
  </w:endnote>
  <w:endnote w:type="continuationSeparator" w:id="0">
    <w:p w:rsidR="005064A1" w:rsidRDefault="005064A1" w:rsidP="0093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4A1" w:rsidRDefault="005064A1" w:rsidP="00935E94">
      <w:r>
        <w:separator/>
      </w:r>
    </w:p>
  </w:footnote>
  <w:footnote w:type="continuationSeparator" w:id="0">
    <w:p w:rsidR="005064A1" w:rsidRDefault="005064A1" w:rsidP="0093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E94" w:rsidRDefault="00935E94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4A6D2AD" wp14:editId="1EED26A5">
          <wp:simplePos x="0" y="0"/>
          <wp:positionH relativeFrom="column">
            <wp:posOffset>3133725</wp:posOffset>
          </wp:positionH>
          <wp:positionV relativeFrom="paragraph">
            <wp:posOffset>-361950</wp:posOffset>
          </wp:positionV>
          <wp:extent cx="2628900" cy="926465"/>
          <wp:effectExtent l="0" t="0" r="0" b="6985"/>
          <wp:wrapNone/>
          <wp:docPr id="2" name="Immagine 2" descr="malpensamed_log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pensamed_log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926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979"/>
    <w:multiLevelType w:val="multilevel"/>
    <w:tmpl w:val="0C0211A8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78"/>
    <w:rsid w:val="00075512"/>
    <w:rsid w:val="002F5A5C"/>
    <w:rsid w:val="00495F8A"/>
    <w:rsid w:val="00496229"/>
    <w:rsid w:val="004E7410"/>
    <w:rsid w:val="005064A1"/>
    <w:rsid w:val="00752F99"/>
    <w:rsid w:val="007F1778"/>
    <w:rsid w:val="00935E94"/>
    <w:rsid w:val="00C154D8"/>
    <w:rsid w:val="00C648A0"/>
    <w:rsid w:val="00C92E46"/>
    <w:rsid w:val="00DB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70BD"/>
  <w15:chartTrackingRefBased/>
  <w15:docId w15:val="{5C1305D1-E068-44D7-A2DE-586F552B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7F177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5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5E94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35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5E94"/>
    <w:rPr>
      <w:rFonts w:ascii="Times New Roman" w:eastAsia="PMingLiU" w:hAnsi="Times New Roman" w:cs="Times New Roman"/>
      <w:lang w:val="en-US"/>
    </w:rPr>
  </w:style>
  <w:style w:type="paragraph" w:styleId="Paragrafoelenco">
    <w:name w:val="List Paragraph"/>
    <w:basedOn w:val="Normale"/>
    <w:uiPriority w:val="34"/>
    <w:qFormat/>
    <w:rsid w:val="00752F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E74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551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5512"/>
    <w:rPr>
      <w:rFonts w:ascii="Segoe UI" w:eastAsia="PMingLiU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pensamedsrl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malpensamed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 Grassi</dc:creator>
  <cp:keywords/>
  <dc:description/>
  <cp:lastModifiedBy>Ivano Grassi</cp:lastModifiedBy>
  <cp:revision>8</cp:revision>
  <cp:lastPrinted>2020-04-28T14:13:00Z</cp:lastPrinted>
  <dcterms:created xsi:type="dcterms:W3CDTF">2020-04-28T10:08:00Z</dcterms:created>
  <dcterms:modified xsi:type="dcterms:W3CDTF">2020-04-28T14:40:00Z</dcterms:modified>
</cp:coreProperties>
</file>